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F093C" w14:textId="77777777" w:rsidR="007209FB" w:rsidRPr="00B96FA3" w:rsidRDefault="007209FB" w:rsidP="00B96FA3">
      <w:pPr>
        <w:pStyle w:val="normal1"/>
        <w:shd w:val="clear" w:color="auto" w:fill="FFFFFF"/>
        <w:tabs>
          <w:tab w:val="center" w:pos="0"/>
          <w:tab w:val="left" w:pos="8789"/>
        </w:tabs>
        <w:jc w:val="center"/>
        <w:rPr>
          <w:rFonts w:eastAsia="Calibri"/>
          <w:b/>
          <w:sz w:val="24"/>
          <w:szCs w:val="24"/>
          <w:highlight w:val="yellow"/>
        </w:rPr>
      </w:pPr>
    </w:p>
    <w:p w14:paraId="2F2F093D" w14:textId="77777777" w:rsidR="007209FB" w:rsidRPr="00B96FA3" w:rsidRDefault="00F31CDB" w:rsidP="00B96FA3">
      <w:pPr>
        <w:pStyle w:val="normal1"/>
        <w:tabs>
          <w:tab w:val="center" w:pos="0"/>
          <w:tab w:val="left" w:pos="567"/>
          <w:tab w:val="left" w:pos="8789"/>
        </w:tabs>
        <w:jc w:val="center"/>
        <w:rPr>
          <w:b/>
          <w:sz w:val="24"/>
          <w:szCs w:val="24"/>
        </w:rPr>
      </w:pPr>
      <w:r w:rsidRPr="00B96FA3">
        <w:rPr>
          <w:rFonts w:eastAsia="Calibri"/>
          <w:b/>
          <w:sz w:val="24"/>
          <w:szCs w:val="24"/>
        </w:rPr>
        <w:t xml:space="preserve">ANEXO 8 - </w:t>
      </w:r>
      <w:r w:rsidRPr="00B96FA3">
        <w:rPr>
          <w:rFonts w:eastAsia="Calibri"/>
          <w:b/>
          <w:smallCaps/>
          <w:sz w:val="24"/>
          <w:szCs w:val="24"/>
        </w:rPr>
        <w:t>TERMO DE PREMIAÇÃO CULTURA VIVA</w:t>
      </w:r>
      <w:r w:rsidRPr="00B96FA3">
        <w:rPr>
          <w:b/>
          <w:sz w:val="24"/>
          <w:szCs w:val="24"/>
        </w:rPr>
        <w:t xml:space="preserve"> </w:t>
      </w:r>
    </w:p>
    <w:p w14:paraId="2F2F093E" w14:textId="77777777" w:rsidR="007209FB" w:rsidRPr="00B96FA3" w:rsidRDefault="007209FB" w:rsidP="00B96FA3">
      <w:pPr>
        <w:pStyle w:val="normal1"/>
        <w:widowControl w:val="0"/>
        <w:spacing w:after="120"/>
        <w:ind w:left="720"/>
        <w:jc w:val="both"/>
        <w:rPr>
          <w:rFonts w:eastAsia="Calibri"/>
          <w:b/>
          <w:sz w:val="24"/>
          <w:szCs w:val="24"/>
        </w:rPr>
      </w:pPr>
    </w:p>
    <w:tbl>
      <w:tblPr>
        <w:tblStyle w:val="TableNormal"/>
        <w:tblW w:w="9210" w:type="dxa"/>
        <w:tblInd w:w="-8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9210"/>
      </w:tblGrid>
      <w:tr w:rsidR="007209FB" w:rsidRPr="00B96FA3" w14:paraId="2F2F0940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F093F" w14:textId="77777777" w:rsidR="007209FB" w:rsidRPr="00B96FA3" w:rsidRDefault="00F31CDB" w:rsidP="00B96FA3">
            <w:pPr>
              <w:pStyle w:val="normal1"/>
              <w:numPr>
                <w:ilvl w:val="0"/>
                <w:numId w:val="1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B96FA3">
              <w:rPr>
                <w:rFonts w:eastAsia="Calibri"/>
                <w:sz w:val="24"/>
                <w:szCs w:val="24"/>
              </w:rPr>
              <w:t xml:space="preserve">Dados do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premiado</w:t>
            </w:r>
            <w:proofErr w:type="spellEnd"/>
          </w:p>
        </w:tc>
      </w:tr>
      <w:tr w:rsidR="007209FB" w:rsidRPr="00B96FA3" w14:paraId="2F2F0942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F0941" w14:textId="77777777" w:rsidR="007209FB" w:rsidRPr="00B96FA3" w:rsidRDefault="00F31CDB" w:rsidP="00B96FA3">
            <w:pPr>
              <w:pStyle w:val="normal1"/>
              <w:spacing w:after="120"/>
              <w:jc w:val="both"/>
              <w:rPr>
                <w:rFonts w:eastAsia="Calibri"/>
                <w:sz w:val="24"/>
                <w:szCs w:val="24"/>
              </w:rPr>
            </w:pPr>
            <w:r w:rsidRPr="00B96FA3">
              <w:rPr>
                <w:rFonts w:eastAsia="Calibri"/>
                <w:sz w:val="24"/>
                <w:szCs w:val="24"/>
              </w:rPr>
              <w:t xml:space="preserve">Nome da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entidade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ou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coletivo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cultural:</w:t>
            </w:r>
          </w:p>
        </w:tc>
      </w:tr>
      <w:tr w:rsidR="007209FB" w:rsidRPr="00B96FA3" w14:paraId="2F2F0944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F0943" w14:textId="77777777" w:rsidR="007209FB" w:rsidRPr="00B96FA3" w:rsidRDefault="00F31CDB" w:rsidP="00B96FA3">
            <w:pPr>
              <w:pStyle w:val="normal1"/>
              <w:spacing w:after="120"/>
              <w:jc w:val="both"/>
              <w:rPr>
                <w:rFonts w:eastAsia="Calibri"/>
                <w:sz w:val="24"/>
                <w:szCs w:val="24"/>
              </w:rPr>
            </w:pPr>
            <w:r w:rsidRPr="00B96FA3">
              <w:rPr>
                <w:rFonts w:eastAsia="Calibri"/>
                <w:sz w:val="24"/>
                <w:szCs w:val="24"/>
              </w:rPr>
              <w:t xml:space="preserve">CPF ou CNPJ (se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entidade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): </w:t>
            </w:r>
          </w:p>
        </w:tc>
      </w:tr>
    </w:tbl>
    <w:p w14:paraId="2F2F0945" w14:textId="77777777" w:rsidR="007209FB" w:rsidRPr="00B96FA3" w:rsidRDefault="007209FB" w:rsidP="00B96FA3">
      <w:pPr>
        <w:pStyle w:val="normal1"/>
        <w:tabs>
          <w:tab w:val="left" w:pos="0"/>
        </w:tabs>
        <w:rPr>
          <w:sz w:val="24"/>
          <w:szCs w:val="24"/>
        </w:rPr>
      </w:pPr>
    </w:p>
    <w:tbl>
      <w:tblPr>
        <w:tblStyle w:val="TableNormal"/>
        <w:tblW w:w="9285" w:type="dxa"/>
        <w:tblInd w:w="-91" w:type="dxa"/>
        <w:tblLayout w:type="fixed"/>
        <w:tblLook w:val="0600" w:firstRow="0" w:lastRow="0" w:firstColumn="0" w:lastColumn="0" w:noHBand="1" w:noVBand="1"/>
      </w:tblPr>
      <w:tblGrid>
        <w:gridCol w:w="1754"/>
        <w:gridCol w:w="1876"/>
        <w:gridCol w:w="1334"/>
        <w:gridCol w:w="2025"/>
        <w:gridCol w:w="2296"/>
      </w:tblGrid>
      <w:tr w:rsidR="007209FB" w:rsidRPr="00B96FA3" w14:paraId="2F2F0947" w14:textId="77777777">
        <w:trPr>
          <w:trHeight w:val="397"/>
        </w:trPr>
        <w:tc>
          <w:tcPr>
            <w:tcW w:w="928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946" w14:textId="77777777" w:rsidR="007209FB" w:rsidRPr="00B96FA3" w:rsidRDefault="00F31CDB" w:rsidP="00B96FA3">
            <w:pPr>
              <w:pStyle w:val="normal1"/>
              <w:numPr>
                <w:ilvl w:val="0"/>
                <w:numId w:val="1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B96FA3">
              <w:rPr>
                <w:rFonts w:eastAsia="Calibri"/>
                <w:sz w:val="24"/>
                <w:szCs w:val="24"/>
              </w:rPr>
              <w:t xml:space="preserve">Dados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Bancários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(para o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caso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de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premiação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7209FB" w:rsidRPr="00B96FA3" w14:paraId="2F2F0951" w14:textId="77777777">
        <w:trPr>
          <w:trHeight w:val="440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948" w14:textId="77777777" w:rsidR="007209FB" w:rsidRPr="00B96FA3" w:rsidRDefault="00F31CDB" w:rsidP="00B96FA3">
            <w:pPr>
              <w:pStyle w:val="normal1"/>
              <w:spacing w:before="240" w:after="120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B96FA3">
              <w:rPr>
                <w:rFonts w:eastAsia="Calibri"/>
                <w:sz w:val="24"/>
                <w:szCs w:val="24"/>
              </w:rPr>
              <w:t>Nº</w:t>
            </w:r>
            <w:proofErr w:type="gramEnd"/>
            <w:r w:rsidRPr="00B96FA3">
              <w:rPr>
                <w:rFonts w:eastAsia="Calibri"/>
                <w:sz w:val="24"/>
                <w:szCs w:val="24"/>
              </w:rPr>
              <w:t xml:space="preserve"> Banco:</w:t>
            </w:r>
          </w:p>
          <w:p w14:paraId="2F2F0949" w14:textId="77777777" w:rsidR="007209FB" w:rsidRPr="00B96FA3" w:rsidRDefault="007209FB" w:rsidP="00B96FA3">
            <w:pPr>
              <w:pStyle w:val="normal1"/>
              <w:spacing w:before="240" w:after="12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94A" w14:textId="77777777" w:rsidR="007209FB" w:rsidRPr="00B96FA3" w:rsidRDefault="00F31CDB" w:rsidP="00B96FA3">
            <w:pPr>
              <w:pStyle w:val="normal1"/>
              <w:spacing w:before="240" w:after="120"/>
              <w:jc w:val="both"/>
              <w:rPr>
                <w:rFonts w:eastAsia="Calibri"/>
                <w:sz w:val="24"/>
                <w:szCs w:val="24"/>
              </w:rPr>
            </w:pPr>
            <w:r w:rsidRPr="00B96FA3">
              <w:rPr>
                <w:rFonts w:eastAsia="Calibri"/>
                <w:sz w:val="24"/>
                <w:szCs w:val="24"/>
              </w:rPr>
              <w:t>Nome do Banco: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94B" w14:textId="77777777" w:rsidR="007209FB" w:rsidRPr="00B96FA3" w:rsidRDefault="00F31CDB" w:rsidP="00B96FA3">
            <w:pPr>
              <w:pStyle w:val="normal1"/>
              <w:spacing w:before="240" w:after="120"/>
              <w:jc w:val="both"/>
              <w:rPr>
                <w:rFonts w:eastAsia="Calibri"/>
                <w:sz w:val="24"/>
                <w:szCs w:val="24"/>
              </w:rPr>
            </w:pPr>
            <w:r w:rsidRPr="00B96FA3">
              <w:rPr>
                <w:rFonts w:eastAsia="Calibri"/>
                <w:sz w:val="24"/>
                <w:szCs w:val="24"/>
              </w:rPr>
              <w:t xml:space="preserve">Nº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Agência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>: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94C" w14:textId="77777777" w:rsidR="007209FB" w:rsidRPr="00B96FA3" w:rsidRDefault="00F31CDB" w:rsidP="00B96FA3">
            <w:pPr>
              <w:pStyle w:val="normal1"/>
              <w:spacing w:before="240" w:after="120"/>
              <w:jc w:val="both"/>
              <w:rPr>
                <w:rFonts w:eastAsia="Calibri"/>
                <w:sz w:val="24"/>
                <w:szCs w:val="24"/>
              </w:rPr>
            </w:pPr>
            <w:r w:rsidRPr="00B96FA3">
              <w:rPr>
                <w:rFonts w:eastAsia="Calibri"/>
                <w:sz w:val="24"/>
                <w:szCs w:val="24"/>
              </w:rPr>
              <w:t xml:space="preserve">(  )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conta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corrente</w:t>
            </w:r>
            <w:proofErr w:type="spellEnd"/>
          </w:p>
          <w:p w14:paraId="2F2F094D" w14:textId="77777777" w:rsidR="007209FB" w:rsidRPr="00B96FA3" w:rsidRDefault="00F31CDB" w:rsidP="00B96FA3">
            <w:pPr>
              <w:pStyle w:val="normal1"/>
              <w:spacing w:before="240" w:after="120"/>
              <w:jc w:val="both"/>
              <w:rPr>
                <w:rFonts w:eastAsia="Calibri"/>
                <w:sz w:val="24"/>
                <w:szCs w:val="24"/>
              </w:rPr>
            </w:pPr>
            <w:r w:rsidRPr="00B96FA3">
              <w:rPr>
                <w:rFonts w:eastAsia="Calibri"/>
                <w:sz w:val="24"/>
                <w:szCs w:val="24"/>
              </w:rPr>
              <w:t xml:space="preserve">(  )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conta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poupança</w:t>
            </w:r>
            <w:proofErr w:type="spellEnd"/>
          </w:p>
          <w:p w14:paraId="2F2F094E" w14:textId="77777777" w:rsidR="007209FB" w:rsidRPr="00B96FA3" w:rsidRDefault="00F31CDB" w:rsidP="00B96FA3">
            <w:pPr>
              <w:pStyle w:val="normal1"/>
              <w:spacing w:before="240" w:after="120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B96FA3">
              <w:rPr>
                <w:rFonts w:eastAsia="Calibri"/>
                <w:sz w:val="24"/>
                <w:szCs w:val="24"/>
              </w:rPr>
              <w:t>Nº</w:t>
            </w:r>
            <w:proofErr w:type="gramEnd"/>
            <w:r w:rsidRPr="00B96FA3">
              <w:rPr>
                <w:rFonts w:eastAsia="Calibri"/>
                <w:sz w:val="24"/>
                <w:szCs w:val="24"/>
              </w:rPr>
              <w:t xml:space="preserve"> Conta: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94F" w14:textId="77777777" w:rsidR="007209FB" w:rsidRPr="00B96FA3" w:rsidRDefault="00F31CDB" w:rsidP="00B96FA3">
            <w:pPr>
              <w:pStyle w:val="normal1"/>
              <w:spacing w:before="240" w:after="120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B96FA3">
              <w:rPr>
                <w:rFonts w:eastAsia="Calibri"/>
                <w:sz w:val="24"/>
                <w:szCs w:val="24"/>
              </w:rPr>
              <w:t>Praça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de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Pagamento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>:</w:t>
            </w:r>
          </w:p>
          <w:p w14:paraId="2F2F0950" w14:textId="77777777" w:rsidR="007209FB" w:rsidRPr="00B96FA3" w:rsidRDefault="007209FB" w:rsidP="00B96FA3">
            <w:pPr>
              <w:pStyle w:val="normal1"/>
              <w:spacing w:before="240" w:after="12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209FB" w:rsidRPr="00B96FA3" w14:paraId="2F2F0954" w14:textId="77777777">
        <w:trPr>
          <w:trHeight w:val="440"/>
        </w:trPr>
        <w:tc>
          <w:tcPr>
            <w:tcW w:w="928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952" w14:textId="77777777" w:rsidR="007209FB" w:rsidRPr="00B96FA3" w:rsidRDefault="00F31CDB" w:rsidP="00B96FA3">
            <w:pPr>
              <w:pStyle w:val="normal1"/>
              <w:spacing w:before="240" w:after="120"/>
              <w:jc w:val="both"/>
              <w:rPr>
                <w:rFonts w:eastAsia="Calibri"/>
                <w:sz w:val="24"/>
                <w:szCs w:val="24"/>
              </w:rPr>
            </w:pPr>
            <w:r w:rsidRPr="00B96FA3">
              <w:rPr>
                <w:rFonts w:eastAsia="Calibri"/>
                <w:sz w:val="24"/>
                <w:szCs w:val="24"/>
              </w:rPr>
              <w:t xml:space="preserve">Em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caso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de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representante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de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candidatura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como “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grupo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>/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coletivo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cultural”, o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prêmio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será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pago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em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conta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corrente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ou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poupança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de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qualquer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banco, tendo a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pessoa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candidata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como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única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titular, não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sendo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aceitas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contas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conjuntas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ou de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terceiros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contas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correntes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de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convênio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ou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instrumentos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similares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contas-fácil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ou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contas-benefício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, tais como: Bolsa Família, Bolsa Escola,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Aposentadoria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dentre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outras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>.</w:t>
            </w:r>
          </w:p>
          <w:p w14:paraId="2F2F0953" w14:textId="77777777" w:rsidR="007209FB" w:rsidRPr="00B96FA3" w:rsidRDefault="00F31CDB" w:rsidP="00B96FA3">
            <w:pPr>
              <w:pStyle w:val="normal1"/>
              <w:spacing w:before="240" w:after="120"/>
              <w:jc w:val="both"/>
              <w:rPr>
                <w:rFonts w:eastAsia="Calibri"/>
                <w:i/>
                <w:sz w:val="24"/>
                <w:szCs w:val="24"/>
              </w:rPr>
            </w:pPr>
            <w:r w:rsidRPr="00B96FA3">
              <w:rPr>
                <w:rFonts w:eastAsia="Calibri"/>
                <w:sz w:val="24"/>
                <w:szCs w:val="24"/>
              </w:rPr>
              <w:t xml:space="preserve">Em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caso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de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candidatura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como “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entidade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”, o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prêmio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será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pago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exclusivamente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em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conta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corrente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que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tenha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a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instituição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como titular. Para tanto, não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poderá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ser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indicada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conta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utilizada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para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convênio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ou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instrumentos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rFonts w:eastAsia="Calibri"/>
                <w:sz w:val="24"/>
                <w:szCs w:val="24"/>
              </w:rPr>
              <w:t>similares</w:t>
            </w:r>
            <w:proofErr w:type="spellEnd"/>
            <w:r w:rsidRPr="00B96FA3">
              <w:rPr>
                <w:rFonts w:eastAsia="Calibri"/>
                <w:sz w:val="24"/>
                <w:szCs w:val="24"/>
              </w:rPr>
              <w:t>.</w:t>
            </w:r>
          </w:p>
        </w:tc>
      </w:tr>
    </w:tbl>
    <w:p w14:paraId="2F2F0955" w14:textId="77777777" w:rsidR="007209FB" w:rsidRPr="00B96FA3" w:rsidRDefault="007209FB" w:rsidP="00B96FA3">
      <w:pPr>
        <w:pStyle w:val="normal1"/>
        <w:rPr>
          <w:sz w:val="24"/>
          <w:szCs w:val="24"/>
        </w:rPr>
      </w:pPr>
    </w:p>
    <w:tbl>
      <w:tblPr>
        <w:tblStyle w:val="TableNormal"/>
        <w:tblW w:w="9345" w:type="dxa"/>
        <w:tblInd w:w="-121" w:type="dxa"/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7209FB" w:rsidRPr="00B96FA3" w14:paraId="2F2F0957" w14:textId="77777777">
        <w:trPr>
          <w:trHeight w:val="309"/>
        </w:trPr>
        <w:tc>
          <w:tcPr>
            <w:tcW w:w="9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956" w14:textId="77777777" w:rsidR="007209FB" w:rsidRPr="00B96FA3" w:rsidRDefault="00F31CDB" w:rsidP="00B96FA3">
            <w:pPr>
              <w:pStyle w:val="normal1"/>
              <w:numPr>
                <w:ilvl w:val="0"/>
                <w:numId w:val="1"/>
              </w:numPr>
              <w:spacing w:before="240"/>
              <w:jc w:val="both"/>
              <w:rPr>
                <w:sz w:val="24"/>
                <w:szCs w:val="24"/>
              </w:rPr>
            </w:pPr>
            <w:r w:rsidRPr="00B96FA3">
              <w:rPr>
                <w:sz w:val="24"/>
                <w:szCs w:val="24"/>
              </w:rPr>
              <w:t xml:space="preserve">Valor da </w:t>
            </w:r>
            <w:proofErr w:type="spellStart"/>
            <w:r w:rsidRPr="00B96FA3">
              <w:rPr>
                <w:sz w:val="24"/>
                <w:szCs w:val="24"/>
              </w:rPr>
              <w:t>Premiação</w:t>
            </w:r>
            <w:proofErr w:type="spellEnd"/>
          </w:p>
        </w:tc>
      </w:tr>
      <w:tr w:rsidR="007209FB" w:rsidRPr="00B96FA3" w14:paraId="2F2F095A" w14:textId="77777777"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958" w14:textId="77777777" w:rsidR="007209FB" w:rsidRPr="00B96FA3" w:rsidRDefault="00F31CDB" w:rsidP="00B96FA3">
            <w:pPr>
              <w:pStyle w:val="normal1"/>
              <w:spacing w:before="240"/>
              <w:jc w:val="both"/>
              <w:rPr>
                <w:sz w:val="24"/>
                <w:szCs w:val="24"/>
              </w:rPr>
            </w:pPr>
            <w:r w:rsidRPr="00B96FA3">
              <w:rPr>
                <w:sz w:val="24"/>
                <w:szCs w:val="24"/>
              </w:rPr>
              <w:t xml:space="preserve">O valor da </w:t>
            </w:r>
            <w:proofErr w:type="spellStart"/>
            <w:r w:rsidRPr="00B96FA3">
              <w:rPr>
                <w:sz w:val="24"/>
                <w:szCs w:val="24"/>
              </w:rPr>
              <w:t>premiação</w:t>
            </w:r>
            <w:proofErr w:type="spellEnd"/>
            <w:r w:rsidRPr="00B96FA3">
              <w:rPr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sz w:val="24"/>
                <w:szCs w:val="24"/>
              </w:rPr>
              <w:t>concedida</w:t>
            </w:r>
            <w:proofErr w:type="spellEnd"/>
            <w:r w:rsidRPr="00B96FA3">
              <w:rPr>
                <w:sz w:val="24"/>
                <w:szCs w:val="24"/>
              </w:rPr>
              <w:t xml:space="preserve"> é de R$  </w:t>
            </w:r>
            <w:r w:rsidRPr="00B96FA3">
              <w:rPr>
                <w:rFonts w:eastAsia="Calibri"/>
                <w:color w:val="000000"/>
                <w:sz w:val="24"/>
                <w:szCs w:val="24"/>
              </w:rPr>
              <w:t>10.180,79 (</w:t>
            </w:r>
            <w:proofErr w:type="spellStart"/>
            <w:r w:rsidRPr="00B96FA3">
              <w:rPr>
                <w:rFonts w:eastAsia="Calibri"/>
                <w:color w:val="000000"/>
                <w:sz w:val="24"/>
                <w:szCs w:val="24"/>
              </w:rPr>
              <w:t>dez</w:t>
            </w:r>
            <w:proofErr w:type="spellEnd"/>
            <w:r w:rsidRPr="00B96FA3">
              <w:rPr>
                <w:rFonts w:eastAsia="Calibri"/>
                <w:color w:val="000000"/>
                <w:sz w:val="24"/>
                <w:szCs w:val="24"/>
              </w:rPr>
              <w:t xml:space="preserve"> mil, cento e </w:t>
            </w:r>
            <w:proofErr w:type="spellStart"/>
            <w:r w:rsidRPr="00B96FA3">
              <w:rPr>
                <w:rFonts w:eastAsia="Calibri"/>
                <w:color w:val="000000"/>
                <w:sz w:val="24"/>
                <w:szCs w:val="24"/>
              </w:rPr>
              <w:t>oitenta</w:t>
            </w:r>
            <w:proofErr w:type="spellEnd"/>
            <w:r w:rsidRPr="00B96FA3">
              <w:rPr>
                <w:rFonts w:eastAsia="Calibri"/>
                <w:color w:val="000000"/>
                <w:sz w:val="24"/>
                <w:szCs w:val="24"/>
              </w:rPr>
              <w:t xml:space="preserve"> reais e </w:t>
            </w:r>
            <w:proofErr w:type="spellStart"/>
            <w:r w:rsidRPr="00B96FA3">
              <w:rPr>
                <w:rFonts w:eastAsia="Calibri"/>
                <w:color w:val="000000"/>
                <w:sz w:val="24"/>
                <w:szCs w:val="24"/>
              </w:rPr>
              <w:t>setenta</w:t>
            </w:r>
            <w:proofErr w:type="spellEnd"/>
            <w:r w:rsidRPr="00B96FA3">
              <w:rPr>
                <w:rFonts w:eastAsia="Calibri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B96FA3">
              <w:rPr>
                <w:rFonts w:eastAsia="Calibri"/>
                <w:color w:val="000000"/>
                <w:sz w:val="24"/>
                <w:szCs w:val="24"/>
              </w:rPr>
              <w:t>nove</w:t>
            </w:r>
            <w:proofErr w:type="spellEnd"/>
            <w:r w:rsidRPr="00B96FA3">
              <w:rPr>
                <w:rFonts w:eastAsia="Calibri"/>
                <w:color w:val="000000"/>
                <w:sz w:val="24"/>
                <w:szCs w:val="24"/>
              </w:rPr>
              <w:t xml:space="preserve"> centavos)</w:t>
            </w:r>
          </w:p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959" w14:textId="77777777" w:rsidR="007209FB" w:rsidRPr="00B96FA3" w:rsidRDefault="00F31CDB" w:rsidP="00B96FA3">
            <w:pPr>
              <w:pStyle w:val="normal1"/>
              <w:spacing w:before="240"/>
              <w:jc w:val="both"/>
              <w:rPr>
                <w:sz w:val="24"/>
                <w:szCs w:val="24"/>
              </w:rPr>
            </w:pPr>
            <w:r w:rsidRPr="00B96FA3">
              <w:rPr>
                <w:sz w:val="24"/>
                <w:szCs w:val="24"/>
              </w:rPr>
              <w:t xml:space="preserve">Este valor </w:t>
            </w:r>
            <w:proofErr w:type="spellStart"/>
            <w:r w:rsidRPr="00B96FA3">
              <w:rPr>
                <w:sz w:val="24"/>
                <w:szCs w:val="24"/>
              </w:rPr>
              <w:t>foi</w:t>
            </w:r>
            <w:proofErr w:type="spellEnd"/>
            <w:r w:rsidRPr="00B96FA3">
              <w:rPr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sz w:val="24"/>
                <w:szCs w:val="24"/>
              </w:rPr>
              <w:t>repassado</w:t>
            </w:r>
            <w:proofErr w:type="spellEnd"/>
            <w:r w:rsidRPr="00B96FA3">
              <w:rPr>
                <w:sz w:val="24"/>
                <w:szCs w:val="24"/>
              </w:rPr>
              <w:t xml:space="preserve"> em </w:t>
            </w:r>
            <w:proofErr w:type="spellStart"/>
            <w:r w:rsidRPr="00B96FA3">
              <w:rPr>
                <w:sz w:val="24"/>
                <w:szCs w:val="24"/>
              </w:rPr>
              <w:t>parcela</w:t>
            </w:r>
            <w:proofErr w:type="spellEnd"/>
            <w:r w:rsidRPr="00B96FA3">
              <w:rPr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sz w:val="24"/>
                <w:szCs w:val="24"/>
              </w:rPr>
              <w:t>única</w:t>
            </w:r>
            <w:proofErr w:type="spellEnd"/>
            <w:r w:rsidRPr="00B96FA3">
              <w:rPr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sz w:val="24"/>
                <w:szCs w:val="24"/>
              </w:rPr>
              <w:t>diretamente</w:t>
            </w:r>
            <w:proofErr w:type="spellEnd"/>
            <w:r w:rsidRPr="00B96FA3">
              <w:rPr>
                <w:sz w:val="24"/>
                <w:szCs w:val="24"/>
              </w:rPr>
              <w:t xml:space="preserve"> para a </w:t>
            </w:r>
            <w:proofErr w:type="spellStart"/>
            <w:r w:rsidRPr="00B96FA3">
              <w:rPr>
                <w:sz w:val="24"/>
                <w:szCs w:val="24"/>
              </w:rPr>
              <w:t>conta</w:t>
            </w:r>
            <w:proofErr w:type="spellEnd"/>
            <w:r w:rsidRPr="00B96FA3">
              <w:rPr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sz w:val="24"/>
                <w:szCs w:val="24"/>
              </w:rPr>
              <w:t>bancária</w:t>
            </w:r>
            <w:proofErr w:type="spellEnd"/>
            <w:r w:rsidRPr="00B96FA3">
              <w:rPr>
                <w:sz w:val="24"/>
                <w:szCs w:val="24"/>
              </w:rPr>
              <w:t xml:space="preserve"> </w:t>
            </w:r>
            <w:proofErr w:type="spellStart"/>
            <w:r w:rsidRPr="00B96FA3">
              <w:rPr>
                <w:sz w:val="24"/>
                <w:szCs w:val="24"/>
              </w:rPr>
              <w:t>informada</w:t>
            </w:r>
            <w:proofErr w:type="spellEnd"/>
            <w:r w:rsidRPr="00B96FA3">
              <w:rPr>
                <w:sz w:val="24"/>
                <w:szCs w:val="24"/>
              </w:rPr>
              <w:t xml:space="preserve"> pelo(a) </w:t>
            </w:r>
            <w:proofErr w:type="spellStart"/>
            <w:r w:rsidRPr="00B96FA3">
              <w:rPr>
                <w:sz w:val="24"/>
                <w:szCs w:val="24"/>
              </w:rPr>
              <w:t>premiado</w:t>
            </w:r>
            <w:proofErr w:type="spellEnd"/>
            <w:r w:rsidRPr="00B96FA3">
              <w:rPr>
                <w:sz w:val="24"/>
                <w:szCs w:val="24"/>
              </w:rPr>
              <w:t>(a).</w:t>
            </w:r>
          </w:p>
        </w:tc>
      </w:tr>
    </w:tbl>
    <w:p w14:paraId="2F2F095B" w14:textId="77777777" w:rsidR="007209FB" w:rsidRPr="00B96FA3" w:rsidRDefault="007209FB" w:rsidP="00B96FA3">
      <w:pPr>
        <w:pStyle w:val="normal1"/>
        <w:tabs>
          <w:tab w:val="left" w:pos="0"/>
        </w:tabs>
        <w:rPr>
          <w:sz w:val="24"/>
          <w:szCs w:val="24"/>
        </w:rPr>
      </w:pPr>
    </w:p>
    <w:p w14:paraId="2F2F095C" w14:textId="77777777" w:rsidR="007209FB" w:rsidRPr="00B96FA3" w:rsidRDefault="00F31CDB" w:rsidP="00B96FA3">
      <w:pPr>
        <w:pStyle w:val="normal1"/>
        <w:spacing w:before="240"/>
        <w:jc w:val="both"/>
        <w:rPr>
          <w:rFonts w:eastAsia="Calibri"/>
          <w:sz w:val="24"/>
          <w:szCs w:val="24"/>
        </w:rPr>
      </w:pPr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A presente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premiação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possui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natureza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jurídica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de </w:t>
      </w:r>
      <w:proofErr w:type="spellStart"/>
      <w:r w:rsidRPr="00B96FA3">
        <w:rPr>
          <w:rFonts w:eastAsia="Calibri"/>
          <w:b/>
          <w:color w:val="131314"/>
          <w:sz w:val="24"/>
          <w:szCs w:val="24"/>
          <w:highlight w:val="white"/>
        </w:rPr>
        <w:t>doação</w:t>
      </w:r>
      <w:proofErr w:type="spellEnd"/>
      <w:r w:rsidRPr="00B96FA3">
        <w:rPr>
          <w:rFonts w:eastAsia="Calibri"/>
          <w:b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b/>
          <w:color w:val="131314"/>
          <w:sz w:val="24"/>
          <w:szCs w:val="24"/>
          <w:highlight w:val="white"/>
        </w:rPr>
        <w:t>sem</w:t>
      </w:r>
      <w:proofErr w:type="spellEnd"/>
      <w:r w:rsidRPr="00B96FA3">
        <w:rPr>
          <w:rFonts w:eastAsia="Calibri"/>
          <w:b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b/>
          <w:color w:val="131314"/>
          <w:sz w:val="24"/>
          <w:szCs w:val="24"/>
          <w:highlight w:val="white"/>
        </w:rPr>
        <w:t>encargo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. Desta forma, não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há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estabelecimento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de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obrigações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futuras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,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exigência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de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contrapartida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,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nem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a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necessidade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de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assinatura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de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instrumento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jurídico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com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obrigações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de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execução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ou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prestação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de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contas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por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parte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do(a)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premiado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(a). O presente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termo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, </w:t>
      </w:r>
      <w:r w:rsidRPr="00B96FA3">
        <w:rPr>
          <w:rFonts w:eastAsia="Calibri"/>
          <w:color w:val="131314"/>
          <w:sz w:val="24"/>
          <w:szCs w:val="24"/>
          <w:highlight w:val="white"/>
        </w:rPr>
        <w:lastRenderedPageBreak/>
        <w:t xml:space="preserve">em conjunto com o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comprovante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de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depósito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, </w:t>
      </w:r>
      <w:proofErr w:type="spellStart"/>
      <w:r w:rsidRPr="00B96FA3">
        <w:rPr>
          <w:rFonts w:eastAsia="Calibri"/>
          <w:b/>
          <w:color w:val="131314"/>
          <w:sz w:val="24"/>
          <w:szCs w:val="24"/>
          <w:highlight w:val="white"/>
        </w:rPr>
        <w:t>produz</w:t>
      </w:r>
      <w:proofErr w:type="spellEnd"/>
      <w:r w:rsidRPr="00B96FA3">
        <w:rPr>
          <w:rFonts w:eastAsia="Calibri"/>
          <w:b/>
          <w:color w:val="131314"/>
          <w:sz w:val="24"/>
          <w:szCs w:val="24"/>
          <w:highlight w:val="white"/>
        </w:rPr>
        <w:t xml:space="preserve"> o </w:t>
      </w:r>
      <w:proofErr w:type="spellStart"/>
      <w:r w:rsidRPr="00B96FA3">
        <w:rPr>
          <w:rFonts w:eastAsia="Calibri"/>
          <w:b/>
          <w:color w:val="131314"/>
          <w:sz w:val="24"/>
          <w:szCs w:val="24"/>
          <w:highlight w:val="white"/>
        </w:rPr>
        <w:t>efeito</w:t>
      </w:r>
      <w:proofErr w:type="spellEnd"/>
      <w:r w:rsidRPr="00B96FA3">
        <w:rPr>
          <w:rFonts w:eastAsia="Calibri"/>
          <w:b/>
          <w:color w:val="131314"/>
          <w:sz w:val="24"/>
          <w:szCs w:val="24"/>
          <w:highlight w:val="white"/>
        </w:rPr>
        <w:t xml:space="preserve"> de </w:t>
      </w:r>
      <w:proofErr w:type="spellStart"/>
      <w:r w:rsidRPr="00B96FA3">
        <w:rPr>
          <w:rFonts w:eastAsia="Calibri"/>
          <w:b/>
          <w:color w:val="131314"/>
          <w:sz w:val="24"/>
          <w:szCs w:val="24"/>
          <w:highlight w:val="white"/>
        </w:rPr>
        <w:t>recibo</w:t>
      </w:r>
      <w:proofErr w:type="spellEnd"/>
      <w:r w:rsidRPr="00B96FA3">
        <w:rPr>
          <w:rFonts w:eastAsia="Calibri"/>
          <w:b/>
          <w:color w:val="131314"/>
          <w:sz w:val="24"/>
          <w:szCs w:val="24"/>
          <w:highlight w:val="white"/>
        </w:rPr>
        <w:t xml:space="preserve"> do </w:t>
      </w:r>
      <w:proofErr w:type="spellStart"/>
      <w:r w:rsidRPr="00B96FA3">
        <w:rPr>
          <w:rFonts w:eastAsia="Calibri"/>
          <w:b/>
          <w:color w:val="131314"/>
          <w:sz w:val="24"/>
          <w:szCs w:val="24"/>
          <w:highlight w:val="white"/>
        </w:rPr>
        <w:t>pagamento</w:t>
      </w:r>
      <w:proofErr w:type="spellEnd"/>
      <w:r w:rsidRPr="00B96FA3">
        <w:rPr>
          <w:rFonts w:eastAsia="Calibri"/>
          <w:b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b/>
          <w:color w:val="131314"/>
          <w:sz w:val="24"/>
          <w:szCs w:val="24"/>
          <w:highlight w:val="white"/>
        </w:rPr>
        <w:t>direto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realizado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pela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administração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 xml:space="preserve"> </w:t>
      </w:r>
      <w:proofErr w:type="spellStart"/>
      <w:r w:rsidRPr="00B96FA3">
        <w:rPr>
          <w:rFonts w:eastAsia="Calibri"/>
          <w:color w:val="131314"/>
          <w:sz w:val="24"/>
          <w:szCs w:val="24"/>
          <w:highlight w:val="white"/>
        </w:rPr>
        <w:t>pública</w:t>
      </w:r>
      <w:proofErr w:type="spellEnd"/>
      <w:r w:rsidRPr="00B96FA3">
        <w:rPr>
          <w:rFonts w:eastAsia="Calibri"/>
          <w:color w:val="131314"/>
          <w:sz w:val="24"/>
          <w:szCs w:val="24"/>
          <w:highlight w:val="white"/>
        </w:rPr>
        <w:t>.</w:t>
      </w:r>
    </w:p>
    <w:p w14:paraId="2F2F095D" w14:textId="77777777" w:rsidR="007209FB" w:rsidRPr="00B96FA3" w:rsidRDefault="007209FB" w:rsidP="00B96FA3">
      <w:pPr>
        <w:pStyle w:val="normal1"/>
        <w:spacing w:before="240"/>
        <w:ind w:left="720"/>
        <w:rPr>
          <w:sz w:val="24"/>
          <w:szCs w:val="24"/>
        </w:rPr>
      </w:pPr>
    </w:p>
    <w:p w14:paraId="2F2F095E" w14:textId="77777777" w:rsidR="007209FB" w:rsidRPr="00B96FA3" w:rsidRDefault="00F31CDB" w:rsidP="00B96FA3">
      <w:pPr>
        <w:pStyle w:val="normal1"/>
        <w:spacing w:before="240"/>
        <w:ind w:left="720"/>
        <w:rPr>
          <w:rFonts w:eastAsia="Calibri"/>
          <w:sz w:val="24"/>
          <w:szCs w:val="24"/>
        </w:rPr>
      </w:pPr>
      <w:r w:rsidRPr="00B96FA3">
        <w:rPr>
          <w:sz w:val="24"/>
          <w:szCs w:val="24"/>
        </w:rPr>
        <w:t xml:space="preserve"> </w:t>
      </w:r>
      <w:r w:rsidRPr="00B96FA3">
        <w:rPr>
          <w:rFonts w:eastAsia="Calibri"/>
          <w:sz w:val="24"/>
          <w:szCs w:val="24"/>
        </w:rPr>
        <w:t>(Local e data) ___________________</w:t>
      </w:r>
      <w:proofErr w:type="gramStart"/>
      <w:r w:rsidRPr="00B96FA3">
        <w:rPr>
          <w:rFonts w:eastAsia="Calibri"/>
          <w:sz w:val="24"/>
          <w:szCs w:val="24"/>
        </w:rPr>
        <w:t>__,</w:t>
      </w:r>
      <w:proofErr w:type="gramEnd"/>
      <w:r w:rsidRPr="00B96FA3">
        <w:rPr>
          <w:rFonts w:eastAsia="Calibri"/>
          <w:sz w:val="24"/>
          <w:szCs w:val="24"/>
        </w:rPr>
        <w:t>________/_______/ 2026.</w:t>
      </w:r>
    </w:p>
    <w:p w14:paraId="2F2F095F" w14:textId="77777777" w:rsidR="007209FB" w:rsidRPr="00B96FA3" w:rsidRDefault="007209FB" w:rsidP="00B96FA3">
      <w:pPr>
        <w:pStyle w:val="normal1"/>
        <w:widowControl w:val="0"/>
        <w:spacing w:before="240" w:after="120"/>
        <w:jc w:val="both"/>
        <w:rPr>
          <w:rFonts w:eastAsia="Calibri"/>
          <w:sz w:val="24"/>
          <w:szCs w:val="24"/>
        </w:rPr>
      </w:pPr>
    </w:p>
    <w:p w14:paraId="2F2F0960" w14:textId="77777777" w:rsidR="007209FB" w:rsidRPr="00B96FA3" w:rsidRDefault="00F31CDB" w:rsidP="00B96FA3">
      <w:pPr>
        <w:pStyle w:val="normal1"/>
        <w:widowControl w:val="0"/>
        <w:spacing w:before="240" w:after="120"/>
        <w:jc w:val="center"/>
        <w:rPr>
          <w:rFonts w:eastAsia="Calibri"/>
          <w:sz w:val="24"/>
          <w:szCs w:val="24"/>
        </w:rPr>
      </w:pPr>
      <w:r w:rsidRPr="00B96FA3">
        <w:rPr>
          <w:rFonts w:eastAsia="Calibri"/>
          <w:sz w:val="24"/>
          <w:szCs w:val="24"/>
        </w:rPr>
        <w:t>____________________________________________________</w:t>
      </w:r>
    </w:p>
    <w:p w14:paraId="2F2F0961" w14:textId="77777777" w:rsidR="007209FB" w:rsidRPr="00B96FA3" w:rsidRDefault="00F31CDB" w:rsidP="00B96FA3">
      <w:pPr>
        <w:pStyle w:val="normal1"/>
        <w:widowControl w:val="0"/>
        <w:jc w:val="center"/>
        <w:rPr>
          <w:rFonts w:eastAsia="Calibri"/>
          <w:sz w:val="24"/>
          <w:szCs w:val="24"/>
        </w:rPr>
      </w:pPr>
      <w:proofErr w:type="spellStart"/>
      <w:r w:rsidRPr="00B96FA3">
        <w:rPr>
          <w:rFonts w:eastAsia="Calibri"/>
          <w:sz w:val="24"/>
          <w:szCs w:val="24"/>
        </w:rPr>
        <w:t>Assinatura</w:t>
      </w:r>
      <w:proofErr w:type="spellEnd"/>
    </w:p>
    <w:p w14:paraId="2F2F0962" w14:textId="77777777" w:rsidR="007209FB" w:rsidRPr="00B96FA3" w:rsidRDefault="00F31CDB" w:rsidP="00B96FA3">
      <w:pPr>
        <w:pStyle w:val="normal1"/>
        <w:jc w:val="center"/>
        <w:rPr>
          <w:rFonts w:eastAsia="Calibri"/>
          <w:sz w:val="24"/>
          <w:szCs w:val="24"/>
        </w:rPr>
      </w:pPr>
      <w:r w:rsidRPr="00B96FA3">
        <w:rPr>
          <w:rFonts w:eastAsia="Calibri"/>
          <w:color w:val="FF0000"/>
          <w:sz w:val="24"/>
          <w:szCs w:val="24"/>
        </w:rPr>
        <w:t>(</w:t>
      </w:r>
      <w:proofErr w:type="spellStart"/>
      <w:r w:rsidRPr="00B96FA3">
        <w:rPr>
          <w:rFonts w:eastAsia="Calibri"/>
          <w:color w:val="FF0000"/>
          <w:sz w:val="24"/>
          <w:szCs w:val="24"/>
        </w:rPr>
        <w:t>Responsável</w:t>
      </w:r>
      <w:proofErr w:type="spellEnd"/>
      <w:r w:rsidRPr="00B96FA3">
        <w:rPr>
          <w:rFonts w:eastAsia="Calibri"/>
          <w:color w:val="FF0000"/>
          <w:sz w:val="24"/>
          <w:szCs w:val="24"/>
        </w:rPr>
        <w:t xml:space="preserve"> Legal da </w:t>
      </w:r>
      <w:proofErr w:type="spellStart"/>
      <w:r w:rsidRPr="00B96FA3">
        <w:rPr>
          <w:rFonts w:eastAsia="Calibri"/>
          <w:color w:val="FF0000"/>
          <w:sz w:val="24"/>
          <w:szCs w:val="24"/>
        </w:rPr>
        <w:t>Entidade</w:t>
      </w:r>
      <w:proofErr w:type="spellEnd"/>
      <w:r w:rsidRPr="00B96FA3">
        <w:rPr>
          <w:rFonts w:eastAsia="Calibri"/>
          <w:color w:val="FF0000"/>
          <w:sz w:val="24"/>
          <w:szCs w:val="24"/>
        </w:rPr>
        <w:t xml:space="preserve"> Cultural)</w:t>
      </w:r>
    </w:p>
    <w:p w14:paraId="2F2F0963" w14:textId="77777777" w:rsidR="007209FB" w:rsidRPr="00B96FA3" w:rsidRDefault="00F31CDB" w:rsidP="00B96FA3">
      <w:pPr>
        <w:pStyle w:val="normal1"/>
        <w:jc w:val="center"/>
        <w:rPr>
          <w:sz w:val="24"/>
          <w:szCs w:val="24"/>
        </w:rPr>
      </w:pPr>
      <w:r w:rsidRPr="00B96FA3">
        <w:rPr>
          <w:rFonts w:eastAsia="Calibri"/>
          <w:sz w:val="24"/>
          <w:szCs w:val="24"/>
        </w:rPr>
        <w:t>NOME COMPLETO</w:t>
      </w:r>
    </w:p>
    <w:sectPr w:rsidR="007209FB" w:rsidRPr="00B96FA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20" w:footer="72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F0972" w14:textId="77777777" w:rsidR="00F31CDB" w:rsidRDefault="00F31CDB">
      <w:pPr>
        <w:spacing w:line="240" w:lineRule="auto"/>
      </w:pPr>
      <w:r>
        <w:separator/>
      </w:r>
    </w:p>
  </w:endnote>
  <w:endnote w:type="continuationSeparator" w:id="0">
    <w:p w14:paraId="2F2F0974" w14:textId="77777777" w:rsidR="00F31CDB" w:rsidRDefault="00F31C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0E28B5-C082-490B-B66E-6DF32B72ED0C}"/>
    <w:embedBold r:id="rId2" w:fontKey="{2C745F44-99D3-4FA6-A238-48E4301E1B5C}"/>
    <w:embedItalic r:id="rId3" w:fontKey="{203B18F9-8910-42E6-A956-DCB4AB68C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D187B1-1996-4329-8930-BD48CFEB3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F0967" w14:textId="77777777" w:rsidR="007209FB" w:rsidRDefault="00F31CDB">
    <w:pPr>
      <w:pStyle w:val="normal1"/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rFonts w:ascii="Calibri" w:eastAsia="Calibri" w:hAnsi="Calibri" w:cs="Calibri"/>
        <w:i/>
        <w:noProof/>
        <w:color w:val="FF0000"/>
        <w:sz w:val="20"/>
        <w:szCs w:val="20"/>
      </w:rPr>
      <w:drawing>
        <wp:anchor distT="0" distB="0" distL="0" distR="0" simplePos="0" relativeHeight="251653120" behindDoc="1" locked="0" layoutInCell="1" allowOverlap="1" wp14:anchorId="2F2F0970" wp14:editId="2F2F0971">
          <wp:simplePos x="0" y="0"/>
          <wp:positionH relativeFrom="column">
            <wp:posOffset>-809625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3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  <w:sz w:val="20"/>
        <w:szCs w:val="20"/>
      </w:rPr>
      <w:drawing>
        <wp:anchor distT="0" distB="0" distL="0" distR="0" simplePos="0" relativeHeight="251655168" behindDoc="1" locked="0" layoutInCell="1" allowOverlap="1" wp14:anchorId="2F2F0972" wp14:editId="2F2F0973">
          <wp:simplePos x="0" y="0"/>
          <wp:positionH relativeFrom="column">
            <wp:posOffset>4305300</wp:posOffset>
          </wp:positionH>
          <wp:positionV relativeFrom="paragraph">
            <wp:posOffset>40640</wp:posOffset>
          </wp:positionV>
          <wp:extent cx="882015" cy="739140"/>
          <wp:effectExtent l="0" t="0" r="0" b="0"/>
          <wp:wrapNone/>
          <wp:docPr id="4" name="image4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4789" t="91497" r="2074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  <w:sz w:val="20"/>
        <w:szCs w:val="20"/>
      </w:rPr>
      <w:drawing>
        <wp:anchor distT="0" distB="0" distL="0" distR="0" simplePos="0" relativeHeight="251657216" behindDoc="1" locked="0" layoutInCell="1" allowOverlap="1" wp14:anchorId="2F2F0974" wp14:editId="2F2F0975">
          <wp:simplePos x="0" y="0"/>
          <wp:positionH relativeFrom="column">
            <wp:posOffset>5410200</wp:posOffset>
          </wp:positionH>
          <wp:positionV relativeFrom="paragraph">
            <wp:posOffset>71120</wp:posOffset>
          </wp:positionV>
          <wp:extent cx="1153160" cy="681990"/>
          <wp:effectExtent l="0" t="0" r="0" b="0"/>
          <wp:wrapNone/>
          <wp:docPr id="5" name="image2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F2F0968" w14:textId="77777777" w:rsidR="007209FB" w:rsidRDefault="00F31CDB">
    <w:pPr>
      <w:pStyle w:val="normal1"/>
    </w:pPr>
    <w:r>
      <w:t xml:space="preserve">                            </w:t>
    </w:r>
    <w:r>
      <w:rPr>
        <w:noProof/>
      </w:rPr>
      <w:drawing>
        <wp:anchor distT="0" distB="0" distL="0" distR="0" simplePos="0" relativeHeight="251661312" behindDoc="0" locked="0" layoutInCell="0" allowOverlap="1" wp14:anchorId="2F2F0976" wp14:editId="2F2F0977">
          <wp:simplePos x="0" y="0"/>
          <wp:positionH relativeFrom="column">
            <wp:posOffset>746760</wp:posOffset>
          </wp:positionH>
          <wp:positionV relativeFrom="paragraph">
            <wp:posOffset>45720</wp:posOffset>
          </wp:positionV>
          <wp:extent cx="1906270" cy="533400"/>
          <wp:effectExtent l="0" t="0" r="0" b="0"/>
          <wp:wrapSquare wrapText="largest"/>
          <wp:docPr id="6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90627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2F2F0978" wp14:editId="2F2F0979">
          <wp:simplePos x="0" y="0"/>
          <wp:positionH relativeFrom="column">
            <wp:posOffset>3448050</wp:posOffset>
          </wp:positionH>
          <wp:positionV relativeFrom="paragraph">
            <wp:posOffset>4445</wp:posOffset>
          </wp:positionV>
          <wp:extent cx="723265" cy="509270"/>
          <wp:effectExtent l="0" t="0" r="0" b="0"/>
          <wp:wrapNone/>
          <wp:docPr id="7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</w:t>
    </w:r>
  </w:p>
  <w:p w14:paraId="2F2F0969" w14:textId="77777777" w:rsidR="007209FB" w:rsidRDefault="007209FB">
    <w:pPr>
      <w:pStyle w:val="normal1"/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F096B" w14:textId="77777777" w:rsidR="007209FB" w:rsidRDefault="00F31CDB">
    <w:pPr>
      <w:pStyle w:val="normal1"/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rFonts w:ascii="Calibri" w:eastAsia="Calibri" w:hAnsi="Calibri" w:cs="Calibri"/>
        <w:i/>
        <w:noProof/>
        <w:color w:val="FF0000"/>
        <w:sz w:val="20"/>
        <w:szCs w:val="20"/>
      </w:rPr>
      <w:drawing>
        <wp:anchor distT="0" distB="0" distL="0" distR="0" simplePos="0" relativeHeight="251654144" behindDoc="1" locked="0" layoutInCell="1" allowOverlap="1" wp14:anchorId="2F2F097C" wp14:editId="2F2F097D">
          <wp:simplePos x="0" y="0"/>
          <wp:positionH relativeFrom="column">
            <wp:posOffset>-809625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8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  <w:sz w:val="20"/>
        <w:szCs w:val="20"/>
      </w:rPr>
      <w:drawing>
        <wp:anchor distT="0" distB="0" distL="0" distR="0" simplePos="0" relativeHeight="251656192" behindDoc="1" locked="0" layoutInCell="1" allowOverlap="1" wp14:anchorId="2F2F097E" wp14:editId="2F2F097F">
          <wp:simplePos x="0" y="0"/>
          <wp:positionH relativeFrom="column">
            <wp:posOffset>4305300</wp:posOffset>
          </wp:positionH>
          <wp:positionV relativeFrom="paragraph">
            <wp:posOffset>40640</wp:posOffset>
          </wp:positionV>
          <wp:extent cx="882015" cy="739140"/>
          <wp:effectExtent l="0" t="0" r="0" b="0"/>
          <wp:wrapNone/>
          <wp:docPr id="9" name="image4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4789" t="91497" r="2074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  <w:sz w:val="20"/>
        <w:szCs w:val="20"/>
      </w:rPr>
      <w:drawing>
        <wp:anchor distT="0" distB="0" distL="0" distR="0" simplePos="0" relativeHeight="251658240" behindDoc="1" locked="0" layoutInCell="1" allowOverlap="1" wp14:anchorId="2F2F0980" wp14:editId="2F2F0981">
          <wp:simplePos x="0" y="0"/>
          <wp:positionH relativeFrom="column">
            <wp:posOffset>5410200</wp:posOffset>
          </wp:positionH>
          <wp:positionV relativeFrom="paragraph">
            <wp:posOffset>71120</wp:posOffset>
          </wp:positionV>
          <wp:extent cx="1153160" cy="681990"/>
          <wp:effectExtent l="0" t="0" r="0" b="0"/>
          <wp:wrapNone/>
          <wp:docPr id="10" name="image2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F2F096C" w14:textId="77777777" w:rsidR="007209FB" w:rsidRDefault="00F31CDB">
    <w:pPr>
      <w:pStyle w:val="normal1"/>
    </w:pPr>
    <w:r>
      <w:t xml:space="preserve">                            </w:t>
    </w:r>
    <w:r>
      <w:rPr>
        <w:noProof/>
      </w:rPr>
      <w:drawing>
        <wp:anchor distT="0" distB="0" distL="0" distR="0" simplePos="0" relativeHeight="251662336" behindDoc="0" locked="0" layoutInCell="0" allowOverlap="1" wp14:anchorId="2F2F0982" wp14:editId="2F2F0983">
          <wp:simplePos x="0" y="0"/>
          <wp:positionH relativeFrom="column">
            <wp:posOffset>746760</wp:posOffset>
          </wp:positionH>
          <wp:positionV relativeFrom="paragraph">
            <wp:posOffset>45720</wp:posOffset>
          </wp:positionV>
          <wp:extent cx="1906270" cy="533400"/>
          <wp:effectExtent l="0" t="0" r="0" b="0"/>
          <wp:wrapSquare wrapText="largest"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igura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90627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2F2F0984" wp14:editId="2F2F0985">
          <wp:simplePos x="0" y="0"/>
          <wp:positionH relativeFrom="column">
            <wp:posOffset>3448050</wp:posOffset>
          </wp:positionH>
          <wp:positionV relativeFrom="paragraph">
            <wp:posOffset>4445</wp:posOffset>
          </wp:positionV>
          <wp:extent cx="723265" cy="509270"/>
          <wp:effectExtent l="0" t="0" r="0" b="0"/>
          <wp:wrapNone/>
          <wp:docPr id="12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</w:t>
    </w:r>
  </w:p>
  <w:p w14:paraId="2F2F096D" w14:textId="77777777" w:rsidR="007209FB" w:rsidRDefault="007209FB">
    <w:pPr>
      <w:pStyle w:val="normal1"/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F096E" w14:textId="77777777" w:rsidR="00F31CDB" w:rsidRDefault="00F31CDB">
      <w:pPr>
        <w:spacing w:line="240" w:lineRule="auto"/>
      </w:pPr>
      <w:r>
        <w:separator/>
      </w:r>
    </w:p>
  </w:footnote>
  <w:footnote w:type="continuationSeparator" w:id="0">
    <w:p w14:paraId="2F2F0970" w14:textId="77777777" w:rsidR="00F31CDB" w:rsidRDefault="00F31C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24635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21C792A" w14:textId="0425C93E" w:rsidR="00F31CDB" w:rsidRPr="00F31CDB" w:rsidRDefault="00F31CDB">
        <w:pPr>
          <w:pStyle w:val="Cabealho"/>
          <w:jc w:val="right"/>
          <w:rPr>
            <w:sz w:val="24"/>
            <w:szCs w:val="24"/>
          </w:rPr>
        </w:pPr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3ED9FFCD" wp14:editId="7C6EB4EA">
              <wp:simplePos x="0" y="0"/>
              <wp:positionH relativeFrom="column">
                <wp:posOffset>-792480</wp:posOffset>
              </wp:positionH>
              <wp:positionV relativeFrom="paragraph">
                <wp:posOffset>-403860</wp:posOffset>
              </wp:positionV>
              <wp:extent cx="1186815" cy="854075"/>
              <wp:effectExtent l="0" t="0" r="0" b="0"/>
              <wp:wrapNone/>
              <wp:docPr id="1" name="image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3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6815" cy="8540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31CDB">
          <w:rPr>
            <w:sz w:val="24"/>
            <w:szCs w:val="24"/>
          </w:rPr>
          <w:fldChar w:fldCharType="begin"/>
        </w:r>
        <w:r w:rsidRPr="00F31CDB">
          <w:rPr>
            <w:sz w:val="24"/>
            <w:szCs w:val="24"/>
          </w:rPr>
          <w:instrText>PAGE   \* MERGEFORMAT</w:instrText>
        </w:r>
        <w:r w:rsidRPr="00F31CDB">
          <w:rPr>
            <w:sz w:val="24"/>
            <w:szCs w:val="24"/>
          </w:rPr>
          <w:fldChar w:fldCharType="separate"/>
        </w:r>
        <w:r w:rsidRPr="00F31CDB">
          <w:rPr>
            <w:sz w:val="24"/>
            <w:szCs w:val="24"/>
            <w:lang w:val="pt-BR"/>
          </w:rPr>
          <w:t>2</w:t>
        </w:r>
        <w:r w:rsidRPr="00F31CDB">
          <w:rPr>
            <w:sz w:val="24"/>
            <w:szCs w:val="24"/>
          </w:rPr>
          <w:fldChar w:fldCharType="end"/>
        </w:r>
      </w:p>
    </w:sdtContent>
  </w:sdt>
  <w:p w14:paraId="2F2F0965" w14:textId="7B9AFE96" w:rsidR="007209FB" w:rsidRDefault="007209FB">
    <w:pPr>
      <w:pStyle w:val="normal1"/>
      <w:ind w:left="-992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F096A" w14:textId="77777777" w:rsidR="007209FB" w:rsidRDefault="00F31CDB">
    <w:pPr>
      <w:pStyle w:val="normal1"/>
      <w:ind w:left="-992"/>
      <w:jc w:val="both"/>
    </w:pPr>
    <w:r>
      <w:rPr>
        <w:noProof/>
      </w:rPr>
      <w:drawing>
        <wp:inline distT="0" distB="0" distL="0" distR="0" wp14:anchorId="2F2F097A" wp14:editId="2F2F097B">
          <wp:extent cx="1186815" cy="854075"/>
          <wp:effectExtent l="0" t="0" r="0" b="0"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F2978"/>
    <w:multiLevelType w:val="multilevel"/>
    <w:tmpl w:val="4490A15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A800627"/>
    <w:multiLevelType w:val="multilevel"/>
    <w:tmpl w:val="7D9099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 w16cid:durableId="980966485">
    <w:abstractNumId w:val="1"/>
  </w:num>
  <w:num w:numId="2" w16cid:durableId="512576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09FB"/>
    <w:rsid w:val="00587042"/>
    <w:rsid w:val="007209FB"/>
    <w:rsid w:val="00B96FA3"/>
    <w:rsid w:val="00C87CC7"/>
    <w:rsid w:val="00F3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F0936"/>
  <w15:docId w15:val="{72E3D557-AB99-4BA7-BBFB-BB7A0269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  <w:link w:val="CabealhoChar"/>
    <w:uiPriority w:val="99"/>
  </w:style>
  <w:style w:type="paragraph" w:styleId="Rodap">
    <w:name w:val="footer"/>
    <w:basedOn w:val="Cabealhoerodap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F31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276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Rafaela Silva</cp:lastModifiedBy>
  <cp:revision>4</cp:revision>
  <dcterms:created xsi:type="dcterms:W3CDTF">2026-04-14T01:46:00Z</dcterms:created>
  <dcterms:modified xsi:type="dcterms:W3CDTF">2026-04-14T02:23:00Z</dcterms:modified>
  <dc:language>pt-BR</dc:language>
</cp:coreProperties>
</file>