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-100.0" w:type="dxa"/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2c4c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PLANO DE TRABALHO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Lei Federal nº 13.019, de 31 de julho de 2014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MROSC: Marco Regulatório das Organizações da Sociedade Civil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– INSTITUIÇÃO/ENTIDADE PROPONENTE DO PLANO DE TRABALHO</w:t>
      </w:r>
      <w:r w:rsidDel="00000000" w:rsidR="00000000" w:rsidRPr="00000000">
        <w:rPr>
          <w:rtl w:val="0"/>
        </w:rPr>
      </w:r>
    </w:p>
    <w:tbl>
      <w:tblPr>
        <w:tblStyle w:val="Table2"/>
        <w:tblW w:w="9074.0" w:type="dxa"/>
        <w:jc w:val="left"/>
        <w:tblInd w:w="-40.0" w:type="dxa"/>
        <w:tblLayout w:type="fixed"/>
        <w:tblLook w:val="0600"/>
      </w:tblPr>
      <w:tblGrid>
        <w:gridCol w:w="854"/>
        <w:gridCol w:w="1425"/>
        <w:gridCol w:w="1651"/>
        <w:gridCol w:w="825"/>
        <w:gridCol w:w="795"/>
        <w:gridCol w:w="1604"/>
        <w:gridCol w:w="1920"/>
        <w:tblGridChange w:id="0">
          <w:tblGrid>
            <w:gridCol w:w="854"/>
            <w:gridCol w:w="1425"/>
            <w:gridCol w:w="1651"/>
            <w:gridCol w:w="825"/>
            <w:gridCol w:w="795"/>
            <w:gridCol w:w="1604"/>
            <w:gridCol w:w="19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1.1 – IDENTIFICAÇÃO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Razão Social: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Nome da entidade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entidade@gmail.com</w:t>
            </w:r>
          </w:p>
        </w:tc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CNPJ: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xx.xxx.xxx/xxxx-xx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 Sede: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Rua das flores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(xx) x-xxxx-xxxx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</w:t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Complemento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xxxxxx</w:t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Bairro: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xxxxxxxxxxx</w:t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Município: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Curvelo</w:t>
            </w:r>
          </w:p>
        </w:tc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Estado: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Minas Gerais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xx.xxx-xxx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Site/Redes Sociais:</w:t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facebook, @instagram, www.entidade.com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Representante Legal:</w:t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Nome da representante legal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XX.XXX SSP/XX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xxx.xxx.xxx-xx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Estado Civil: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xxxxxxxx</w:t>
            </w:r>
          </w:p>
        </w:tc>
        <w:tc>
          <w:tcPr>
            <w:gridSpan w:val="4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Profissão: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xxxxxxxx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Cargo:</w:t>
            </w:r>
          </w:p>
        </w:tc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Venc. do Mandato: </w:t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100.0" w:type="dxa"/>
        <w:tblLayout w:type="fixed"/>
        <w:tblLook w:val="0600"/>
      </w:tblPr>
      <w:tblGrid>
        <w:gridCol w:w="2460"/>
        <w:gridCol w:w="2310"/>
        <w:gridCol w:w="4275"/>
        <w:tblGridChange w:id="0">
          <w:tblGrid>
            <w:gridCol w:w="2460"/>
            <w:gridCol w:w="2310"/>
            <w:gridCol w:w="4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1.2 – BANCO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Banco: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B.B/Caixa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0111/103-1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 Corrente: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xx.xxx-x</w:t>
            </w:r>
          </w:p>
        </w:tc>
      </w:tr>
    </w:tbl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Ind w:w="-100.0" w:type="dxa"/>
        <w:tblLayout w:type="fixed"/>
        <w:tblLook w:val="0600"/>
      </w:tblPr>
      <w:tblGrid>
        <w:gridCol w:w="3344"/>
        <w:gridCol w:w="2700"/>
        <w:gridCol w:w="3001"/>
        <w:tblGridChange w:id="0">
          <w:tblGrid>
            <w:gridCol w:w="3344"/>
            <w:gridCol w:w="2700"/>
            <w:gridCol w:w="300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1.3 – RESPONSÁVEL PELA EXECUÇÃO/ACOMPANHAMENTO DA PARCERIA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Responsável: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Nome do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xxx.xxx.xxxxx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XX.XXX SSP/XX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Presidente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Estado Civil: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xxxxxxxx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Profissão: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florescouves@gmail.com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(xx) x-xxxx-xxxx</w:t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– CARACTERIZAÇÃO DA PROPOSTA</w:t>
      </w:r>
    </w:p>
    <w:tbl>
      <w:tblPr>
        <w:tblStyle w:val="Table5"/>
        <w:tblW w:w="9073.0" w:type="dxa"/>
        <w:jc w:val="left"/>
        <w:tblInd w:w="-100.0" w:type="dxa"/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2.1 – FUNDAMENTAÇÃO LEGAL: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Lei Federal nº 13.019, de 31 de julho de 2014, e Decreto Municipal nº 6.731, de 3 de junho de 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2.2 – INSTRUMENTO JURÍDICO PARA CELEBRAÇÃO DA PARCERIA: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Termo de Fomento.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2.3 – NOME DO PROGRAMA/TÍTULO (SE APLICÁVEL):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Descrever o nome do projeto que será realizado/divulgado (Apenas se tal nome existir).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Exemplo: Projeto de dança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2.4 – TIPO DE ATENDIMENTO: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Pessoas de todas as idades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A organização da sociedade civil deverá indicar, de forma simples e objetiva, qual é a natureza geral do atendimento ou serviço que será prestado.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2.5 – OBJETO: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O objeto deve ser compreendido como a política, o serviço, a atividade ou o resultado final que se pretende entregar à população por meio da parceria. Em outras palavras, o objeto representa aquilo que a entidade efetivamente se compromete a realizar em benefício do público atendido.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Por exemplo, suponha-se que a entidade solicite recursos para adquirir computadores, mesas e materiais, bem como contratar professores, com a finalidade de promover oficinas de letramento digital destinadas a pessoas idosas. Nesse caso, o objeto da parceria não será a aquisição de computadores, mesas ou a contratação de professores. Esses são meios necessários para a execução das atividades previstas. O objeto será a realização de oficinas de letramento digital destinadas às pessoas idosas atendidas pela entidade.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2.6 – PESSOAS BENEFICIADAS: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Aqui deve ser expressamente indicado qual o público a ser atendido, quais as pessoas que serão beneficiadas, de forma completa, indicando a quantidade e os demais critérios de classificação ou qualificação.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Por exemplo: “Nossa parceria irá atender 60 crianças com idade entre 5 e 12 anos, durante o contraturno escolar visando a retirada de tais crianças das ruas ou da ociosidade durante o citado período.”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2.7 – Período de Execução: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Indicar o prazo total de execução da parceria, em meses, compatível com o cronograma físico-financeiro apresentado. Lembrando que a execução se consiste no período em que o objeto será executado, e não ao prazo de vigência total.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Exemplo: x meses.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2.8 – DESCRIÇÃO DA REALIDADE QUE SERÁ OBJETO DA PARCERIA, DEVENDO SER DEMONSTRADO O NEXO ENTRE ESSA REALIDADE E AS ATIVIDADES OU PROJETOS E METAS A SEREM ATINGIDAS: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rdo" w:cs="Cardo" w:eastAsia="Cardo" w:hAnsi="Cardo"/>
                <w:sz w:val="24"/>
                <w:szCs w:val="24"/>
                <w:shd w:fill="b7b7b7" w:val="clear"/>
                <w:rtl w:val="0"/>
              </w:rPr>
              <w:t xml:space="preserve">O item 2.8 corresponde à descrição clara e objetiva da realidade social em que a entidade está inserida. Aqui será apresentado o levantamento e a percepção da entidade sobre o contexto em que atua. Se existir um diagnóstico situacional, ótimo! Mas se não existir, basta que a entidade indique de forma objetiva, porém o mais completa possível, a realidade social em que ela está inserida e quais os objetivos ela pretende alcançar com a parceria (esses objetivos são as metas exigidas em outros campos do Plano de Trabalho. Portanto, a descrição da realidade deve ser completa e suficiente para demonstrar a necessidade da parceria e permitir a avaliação do interesse público envolvido, bem como as metas devem ser certas e alcançáveis na execução da parceria.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2.9 – DESCRIÇÃO DE METAS A SEREM ATINGIDAS E DE ATIVIDADES OU PROJETOS A SEREM EXECUTADOS: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No item 2.9, a entidade deverá indicar os resultados pretendidos definidos na fase de planejamento, esclarecendo onde pretende chegar com a execução da parceria. As metas representam esses resultados em termos concretos e verificáveis. Por isso, devem ser mensuráveis, permitindo que a Administração Pública acompanhe sua execução e verifique, ao final, se aquilo que foi planejado foi efetivamente alcançado.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Exemplo: A entidade já dispõe de sala própria para realização da atividade, mas para execução do Projeto será necessária a contratação de 01 (um) educador, com carga horária semanal de 20 (vinte) horas, para ministrar as atividades e acompanhar as crianças e adolescentes no processo de ensino e aprendizagem. Para tal, serão as observadas as seguintes metas durante a execução do Projeto: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a) Realização de oficinas de Dança direcionadas ao público alvo (crianças e adolescentes matriculados);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b) Realização de apresentações internas e externas;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c) Desenvolvimento de encontros sobre direitos e deveres dos cidadãos, de acordo com o Estatuto da Criança e Adolescente, como contrapartida de Fé e Alegria;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d) Promoção de espaços de convívio e atividades coletivas para partilha de saberes e troca de experiências, a fim de fortalecer os vínculos entre Fé Alegria, famílias e comunidades, como contrapartida da instituição proponente.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2.10 – FORMA DE EXECUÇÃO DAS ATIVIDADES OU DOS PROJETOS E DE CUMPRIMENTO DAS METAS A ELES ATRELADAS: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No item 2.10, a entidade deverá indicar os meios de execução necessários para o alcance das metas e dos resultados pretendidos com a parceria. Nesse campo, poderão ser informados, por exemplo, os dias e horários de funcionamento, a carga horária das atividades, o público atendido, a dinâmica das oficinas, a abordagem pedagógica, a participação das famílias e demais ações necessárias à execução do objeto. A entidade também poderá mencionar os bens, materiais, equipamentos ou serviços que pretende adquirir, desde que isso sirva para explicar como tais recursos contribuirão para o alcance das metas previstas.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Exemplo: o projeto funcionará de segunda a sexta-feira atendendo cerca de 60 crianças e adolescentes com atividades artísticas, culturais e educativas, no contraturno escolar, por meio da oferta de oficinas de Dança.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Com o desenvolvimento do trabalho, espera-se alcançar os seguintes resultados: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- Desenvolvimento das habilidades cognitivas e variadas;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- Montagem de repertórios para possíveis apresentações internas e externas;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- Melhoria no convívio social entre crianças, adolescentes e jovens;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- Liberdade de escolha, respeito mútuo e interação social;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- Sensibilização dos participantes para o comprometimento com a vida, bem estar de cada um e da sociedade local e global;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- Promoção de um clima fraterno onde predomina o respeito às diferenças, com vistas 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resgatar a generosidade, a ética, a socialização e a solidariedade.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2.11 – DEFINIÇÃO DOS PARÂMETROS A SEREM UTILIZADOS PARA A AFERIÇÃO DO CUMPRIMENTO DAS METAS: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Definidas as metas e os meios de execução, a entidade deverá indicar como acompanhará o cumprimento das metas previstas. Para isso, devem ser definidos critérios e indicadores de verificação, como a quantidade de aulas realizadas, a frequência mínima dos participantes ou o número de atendimentos prestados. Também deverá ser informada a forma de registro das evidências, tais como relatórios, listas de presença, registros fotográficos, questionários, atas ou outros documentos pertinentes, garantindo rastreabilidade, controle e adequada prestação de contas.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Exemplo: as atividades serão acompanhadas e avaliadas de modo contínuo e processual, de forma a permitir que as metas sejam cumpridas e que o trabalho seja realizado de forma satisfatória e com qualidade.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Um dos parâmetros utilizados para aferir o cumprimento das metas será a contagem de oficinas realizadas e a frequência dos alunos em cada oficina.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Além disso, os educadores farão relatórios mensais, registros fotográficos, coleta de depoimentos e preencherão listas de presença, com o objetivo de avaliar e monitorar todas as ações planejadas e executadas; o que permitirá mensurar o impacto social e alcance de metas e objetivos que foram traçados.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2.12 – AÇÕES QUE DEMANDARÃO PAGAMENTO EM ESPÉCIE, QUANDO FOR O CASO: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Informar se haverá pagamento em espécie no âmbito da execução da parceria. Caso não haja, declarar expressamente a inexistência dessa modalidade de despesa. Se houver, descrever de forma justificada quais despesas demandarão pagamento em espécie, em quais situações excepcionais ocorrerá e quais controles serão adotados, observando a legislação aplicável.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Exemplo: Não há a necessidade de aplicação em espécie.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2.13 – PREVISÃO DE RECEITAS E DE DESPESAS A SEREM REALIZADAS NA EXECUÇÃO DAS ATIVIDADES OU DOS PROJETOS ABRANGIDOS PELA PARCERIA: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b7b7b7" w:val="clear"/>
                <w:rtl w:val="0"/>
              </w:rPr>
              <w:t xml:space="preserve">No item 2.13, a entidade deverá indicar, de forma resumida, os valores das receitas previstas e das despesas necessárias à execução da parceria. Na receita, a entidade irá indicar todo o valor que receberá para a execução da parceria, inclusive a contrapartida (se houver). Nas despesas,a entidade irá inserir o valor estimado das despesas planejadas para a parceria. O valor das despesas deve ser aquele constante do item 4 do Plano de Trabalho, ainda que seja em valor inferior ao indicado nas “Receitas”.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RECEITAS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 xxxxx (valor por extenso) oriundos de XXXXXXX (Emenda Impositiva/Lei de Subvenções/Outro).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DESPESAS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 xxxxx (valor por exetenso).</w:t>
            </w:r>
          </w:p>
        </w:tc>
      </w:tr>
    </w:tbl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134" w:top="1701" w:left="1701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 – CRONOGRAMA DE EXECUÇÃO (Meta, Etapa ou Fase)</w:t>
      </w:r>
    </w:p>
    <w:tbl>
      <w:tblPr>
        <w:tblStyle w:val="Table6"/>
        <w:tblW w:w="13964.0" w:type="dxa"/>
        <w:jc w:val="left"/>
        <w:tblInd w:w="-100.0" w:type="dxa"/>
        <w:tblLayout w:type="fixed"/>
        <w:tblLook w:val="0600"/>
      </w:tblPr>
      <w:tblGrid>
        <w:gridCol w:w="4169"/>
        <w:gridCol w:w="1306"/>
        <w:gridCol w:w="3014"/>
        <w:gridCol w:w="1230"/>
        <w:gridCol w:w="1155"/>
        <w:gridCol w:w="1395"/>
        <w:gridCol w:w="1695"/>
        <w:tblGridChange w:id="0">
          <w:tblGrid>
            <w:gridCol w:w="4169"/>
            <w:gridCol w:w="1306"/>
            <w:gridCol w:w="3014"/>
            <w:gridCol w:w="1230"/>
            <w:gridCol w:w="1155"/>
            <w:gridCol w:w="1395"/>
            <w:gridCol w:w="1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3.1 METAS A SEREM EXECUTADAS: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– META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Aqui serão indicadas as metas estabelecidas no item 2.8 e 2.9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– ETAPA/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FASE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Apenas se for o caso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 – ESPECIFICAÇÃO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Aqui serão especificadas, de forma resumida, as metas estabelecidas conforme item 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 – INDICADOR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Aqui vão ser apresentados os indicadores e quantitativos para medição das metas, conforme item 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– DURAÇÃO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Indicar a duração da execução de cada meta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4.1 – UNID.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4.2 – 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5.1 – INÍCIO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5.2 – TÉRMINO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Realização de oficinas de dança e eventos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Contratação de Educador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mês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mês 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Realização de oficinas de dança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Aulas de dança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mês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mês 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Realização de oficinas de dança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Apresentações e palestras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mês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mês 9</w:t>
            </w:r>
          </w:p>
        </w:tc>
      </w:tr>
    </w:tbl>
    <w:p w:rsidR="00000000" w:rsidDel="00000000" w:rsidP="00000000" w:rsidRDefault="00000000" w:rsidRPr="00000000" w14:paraId="000000D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4 - PLANO DE APLICAÇÃO DOS RECURSOS DA PROPOSTA</w:t>
      </w:r>
    </w:p>
    <w:tbl>
      <w:tblPr>
        <w:tblStyle w:val="Table7"/>
        <w:tblW w:w="13964.0" w:type="dxa"/>
        <w:jc w:val="left"/>
        <w:tblInd w:w="-100.0" w:type="dxa"/>
        <w:tblLayout w:type="fixed"/>
        <w:tblLook w:val="0600"/>
      </w:tblPr>
      <w:tblGrid>
        <w:gridCol w:w="6900"/>
        <w:gridCol w:w="1170"/>
        <w:gridCol w:w="899"/>
        <w:gridCol w:w="1575"/>
        <w:gridCol w:w="1665"/>
        <w:gridCol w:w="1755"/>
        <w:tblGridChange w:id="0">
          <w:tblGrid>
            <w:gridCol w:w="6900"/>
            <w:gridCol w:w="1170"/>
            <w:gridCol w:w="899"/>
            <w:gridCol w:w="1575"/>
            <w:gridCol w:w="1665"/>
            <w:gridCol w:w="17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4.1 – DEMONSTRATIVO DE RECURSOS SOLICITADO AO CONCEDENTE/PROPONENTE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CUSTEIO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Aqui serão descritos, de forma individualizada, todos os valores dos itens ou serviços a serem contratados que se qualificam como custeio. Custeio: são aqueles que, em razão de seu uso corrente, perdem sua identidade física em dois anos e/ou têm sua utilização limitada a esse período, conforme Lei Federal nº 4.320/64 e Portaria STN nº 448/02.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MESES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Contratação de Oficineiro para Aulas de Dança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R$1.747,91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R$ 20.974,92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INVESTIMENTO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shd w:fill="b7b7b7" w:val="clear"/>
                <w:rtl w:val="0"/>
              </w:rPr>
              <w:t xml:space="preserve">Aqui serão descritos, de forma individualizada, todos os valores dos itens ou serviços a serem contratados que se qualificam como investimento. Investimento: são aqueles que, em razão de seu uso corrente, têm durabilidade e utilização superior a dois anos, conforme § 2º do art. 15 da Lei Federal nº 4.320/64 e Portaria STN nº 448/02.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MESES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DA APLICAÇÃO: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R$ 20.974,92</w:t>
            </w:r>
          </w:p>
        </w:tc>
      </w:tr>
    </w:tbl>
    <w:p w:rsidR="00000000" w:rsidDel="00000000" w:rsidP="00000000" w:rsidRDefault="00000000" w:rsidRPr="00000000" w14:paraId="00000110">
      <w:pPr>
        <w:jc w:val="both"/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ea9999" w:val="clear"/>
          <w:rtl w:val="0"/>
        </w:rPr>
        <w:t xml:space="preserve">NOTA: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ea9999" w:val="clear"/>
          <w:rtl w:val="0"/>
        </w:rPr>
        <w:t xml:space="preserve">Valores justificados conforme orçamentos anexos</w:t>
      </w:r>
    </w:p>
    <w:p w:rsidR="00000000" w:rsidDel="00000000" w:rsidP="00000000" w:rsidRDefault="00000000" w:rsidRPr="00000000" w14:paraId="00000111">
      <w:pPr>
        <w:jc w:val="both"/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ea9999" w:val="clear"/>
          <w:rtl w:val="0"/>
        </w:rPr>
        <w:t xml:space="preserve">Para verificação dos valores unitários acima, a entidade deverá realizar a “Cesta de Preços”, mediante realização de cotação, podendo utilizar qualquer um dos meios constantes do art. 33 do Decreto 6.731/26, com a máxima amplitude possível:</w:t>
      </w:r>
    </w:p>
    <w:p w:rsidR="00000000" w:rsidDel="00000000" w:rsidP="00000000" w:rsidRDefault="00000000" w:rsidRPr="00000000" w14:paraId="00000113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Art. 33. Nas parcerias que envolvam transferência de recursos financeiros, a estimativa de receitas e despesas constante do plano de trabalho deverá ser acompanhada de elementos que demonstrem a compatibilidade dos custos apresentados com os preços praticados no mercado, por um ou mais dos seguintes meios, sem prejuízo de outros idôneos:</w:t>
      </w:r>
    </w:p>
    <w:p w:rsidR="00000000" w:rsidDel="00000000" w:rsidP="00000000" w:rsidRDefault="00000000" w:rsidRPr="00000000" w14:paraId="00000114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I - contratações similares ou parcerias da mesma natureza concluídas nos últimos três anos ou em execução;</w:t>
      </w:r>
    </w:p>
    <w:p w:rsidR="00000000" w:rsidDel="00000000" w:rsidP="00000000" w:rsidRDefault="00000000" w:rsidRPr="00000000" w14:paraId="00000115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II - atas de registro de preços vigentes adotadas por órgãos ou entidades públicas da União, dos Estados, do Distrito Federal ou dos Municípios da região onde será executado o objeto ou da sede da organização da sociedade civil;</w:t>
      </w:r>
    </w:p>
    <w:p w:rsidR="00000000" w:rsidDel="00000000" w:rsidP="00000000" w:rsidRDefault="00000000" w:rsidRPr="00000000" w14:paraId="00000116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III - tabelas de preços de associações profissionais;</w:t>
      </w:r>
    </w:p>
    <w:p w:rsidR="00000000" w:rsidDel="00000000" w:rsidP="00000000" w:rsidRDefault="00000000" w:rsidRPr="00000000" w14:paraId="00000117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IV - tabelas de preços referenciais da política pública setorial publicadas por órgão ou entidade pública competente;</w:t>
      </w:r>
    </w:p>
    <w:p w:rsidR="00000000" w:rsidDel="00000000" w:rsidP="00000000" w:rsidRDefault="00000000" w:rsidRPr="00000000" w14:paraId="00000118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V - pesquisas publicadas em mídia especializada;</w:t>
      </w:r>
    </w:p>
    <w:p w:rsidR="00000000" w:rsidDel="00000000" w:rsidP="00000000" w:rsidRDefault="00000000" w:rsidRPr="00000000" w14:paraId="00000119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VI - sítios eletrônicos especializados ou de domínio amplo, desde que acompanhados da data e hora de acesso;</w:t>
      </w:r>
    </w:p>
    <w:p w:rsidR="00000000" w:rsidDel="00000000" w:rsidP="00000000" w:rsidRDefault="00000000" w:rsidRPr="00000000" w14:paraId="0000011A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VII - Portal Nacional de Contratações Públicas (PNCP), ou outro sistema oficial que venha a substituí-lo;</w:t>
      </w:r>
    </w:p>
    <w:p w:rsidR="00000000" w:rsidDel="00000000" w:rsidP="00000000" w:rsidRDefault="00000000" w:rsidRPr="00000000" w14:paraId="0000011B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VIII - cotações com fornecedores ou prestadores de serviço, em número mínimo de três, quando compatível com a natureza da despesa;</w:t>
      </w:r>
    </w:p>
    <w:p w:rsidR="00000000" w:rsidDel="00000000" w:rsidP="00000000" w:rsidRDefault="00000000" w:rsidRPr="00000000" w14:paraId="0000011C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IX - pesquisa de remuneração para atividades similares na região de atuação da organização da sociedade civil;</w:t>
      </w:r>
    </w:p>
    <w:p w:rsidR="00000000" w:rsidDel="00000000" w:rsidP="00000000" w:rsidRDefault="00000000" w:rsidRPr="00000000" w14:paraId="0000011D">
      <w:pPr>
        <w:ind w:left="1700.7874015748032" w:firstLine="0"/>
        <w:jc w:val="both"/>
        <w:rPr>
          <w:rFonts w:ascii="Times New Roman" w:cs="Times New Roman" w:eastAsia="Times New Roman" w:hAnsi="Times New Roman"/>
          <w:sz w:val="20"/>
          <w:szCs w:val="20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shd w:fill="ea9999" w:val="clear"/>
          <w:rtl w:val="0"/>
        </w:rPr>
        <w:t xml:space="preserve">X - acordos, convenções coletivas de trabalho ou instrumentos equivalentes, quando aplicáveis.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rFonts w:ascii="Times New Roman" w:cs="Times New Roman" w:eastAsia="Times New Roman" w:hAnsi="Times New Roman"/>
          <w:sz w:val="24"/>
          <w:szCs w:val="24"/>
          <w:shd w:fill="ea9999" w:val="clear"/>
        </w:rPr>
        <w:sectPr>
          <w:headerReference r:id="rId13" w:type="default"/>
          <w:headerReference r:id="rId14" w:type="first"/>
          <w:footerReference r:id="rId15" w:type="default"/>
          <w:footerReference r:id="rId16" w:type="first"/>
          <w:type w:val="nextPage"/>
          <w:pgSz w:h="11906" w:w="16838" w:orient="landscape"/>
          <w:pgMar w:bottom="1134" w:top="1701" w:left="1701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59.0" w:type="dxa"/>
        <w:jc w:val="left"/>
        <w:tblInd w:w="-100.0" w:type="dxa"/>
        <w:tblLayout w:type="fixed"/>
        <w:tblLook w:val="0600"/>
      </w:tblPr>
      <w:tblGrid>
        <w:gridCol w:w="3479"/>
        <w:gridCol w:w="1831"/>
        <w:gridCol w:w="1485"/>
        <w:gridCol w:w="2264"/>
        <w:tblGridChange w:id="0">
          <w:tblGrid>
            <w:gridCol w:w="3479"/>
            <w:gridCol w:w="1831"/>
            <w:gridCol w:w="1485"/>
            <w:gridCol w:w="226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4.2 – VALOR DA PROPOSTA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Solicitado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R$ 20.974,92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aaa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Contrapartida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bbb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Custo total da proposta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R$ 20.974,92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100%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ccc</w:t>
            </w:r>
          </w:p>
        </w:tc>
      </w:tr>
    </w:tbl>
    <w:p w:rsidR="00000000" w:rsidDel="00000000" w:rsidP="00000000" w:rsidRDefault="00000000" w:rsidRPr="00000000" w14:paraId="00000134">
      <w:pPr>
        <w:jc w:val="both"/>
        <w:rPr>
          <w:rFonts w:ascii="Times New Roman" w:cs="Times New Roman" w:eastAsia="Times New Roman" w:hAnsi="Times New Roman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5.0" w:type="dxa"/>
        <w:jc w:val="left"/>
        <w:tblInd w:w="-100.0" w:type="dxa"/>
        <w:tblLayout w:type="fixed"/>
        <w:tblLook w:val="0600"/>
      </w:tblPr>
      <w:tblGrid>
        <w:gridCol w:w="2430"/>
        <w:gridCol w:w="570"/>
        <w:gridCol w:w="555"/>
        <w:gridCol w:w="555"/>
        <w:gridCol w:w="555"/>
        <w:gridCol w:w="540"/>
        <w:gridCol w:w="555"/>
        <w:gridCol w:w="570"/>
        <w:gridCol w:w="555"/>
        <w:gridCol w:w="540"/>
        <w:gridCol w:w="540"/>
        <w:gridCol w:w="570"/>
        <w:gridCol w:w="540"/>
        <w:tblGridChange w:id="0">
          <w:tblGrid>
            <w:gridCol w:w="2430"/>
            <w:gridCol w:w="570"/>
            <w:gridCol w:w="555"/>
            <w:gridCol w:w="555"/>
            <w:gridCol w:w="555"/>
            <w:gridCol w:w="540"/>
            <w:gridCol w:w="555"/>
            <w:gridCol w:w="570"/>
            <w:gridCol w:w="555"/>
            <w:gridCol w:w="540"/>
            <w:gridCol w:w="540"/>
            <w:gridCol w:w="570"/>
            <w:gridCol w:w="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4.3 – CRONOGRAMA DE DESEMBOLSO FINANCEIRO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CONCEDENTE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Desembolso pela concedente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PROPONENTE (contrapartida voluntária)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(Se houver)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Mês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Desembolso pela instituição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 – DECLARAÇÃO</w:t>
      </w:r>
    </w:p>
    <w:tbl>
      <w:tblPr>
        <w:tblStyle w:val="Table10"/>
        <w:tblW w:w="9073.0" w:type="dxa"/>
        <w:jc w:val="left"/>
        <w:tblInd w:w="-100.0" w:type="dxa"/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 qualidade de representante legal da proponente, declaro, para fins de prova e para os efeitos e sob as penas da lei, que inexiste qualquer débito em mora ou situação de inadimplência com o Município, Estado ou qualquer órgão ou entidade da Administração Pública Federal que impeça a transferência de recursos de dotações consignadas nos orçamentos do Município, na forma deste Plano de Trabalho.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Pede deferimento.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Curvelo/MG, ____ de _________________ de 202_.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Dirigente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OSC</w:t>
            </w:r>
          </w:p>
        </w:tc>
      </w:tr>
    </w:tbl>
    <w:p w:rsidR="00000000" w:rsidDel="00000000" w:rsidP="00000000" w:rsidRDefault="00000000" w:rsidRPr="00000000" w14:paraId="0000019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default"/>
      <w:footerReference r:id="rId20" w:type="first"/>
      <w:type w:val="nextPage"/>
      <w:pgSz w:h="16838" w:w="11906" w:orient="portrait"/>
      <w:pgMar w:bottom="1134" w:top="1701" w:left="1701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__________________________________________________________________________</w:t>
    </w:r>
  </w:p>
  <w:p w:rsidR="00000000" w:rsidDel="00000000" w:rsidP="00000000" w:rsidRDefault="00000000" w:rsidRPr="00000000" w14:paraId="000001B8">
    <w:pPr>
      <w:jc w:val="center"/>
      <w:rPr>
        <w:b w:val="1"/>
        <w:bCs w:val="1"/>
        <w:color w:val="ffffff"/>
        <w:shd w:fill="0c343d" w:val="clear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9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__________________________________________________________________________</w:t>
    </w:r>
  </w:p>
  <w:p w:rsidR="00000000" w:rsidDel="00000000" w:rsidP="00000000" w:rsidRDefault="00000000" w:rsidRPr="00000000" w14:paraId="000001BA">
    <w:pPr>
      <w:jc w:val="center"/>
      <w:rPr>
        <w:b w:val="1"/>
        <w:bCs w:val="1"/>
        <w:color w:val="ffffff"/>
        <w:shd w:fill="0c343d" w:val="clear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__________________________________________________________________________</w:t>
    </w:r>
  </w:p>
  <w:p w:rsidR="00000000" w:rsidDel="00000000" w:rsidP="00000000" w:rsidRDefault="00000000" w:rsidRPr="00000000" w14:paraId="000001BC">
    <w:pPr>
      <w:jc w:val="center"/>
      <w:rPr>
        <w:b w:val="1"/>
        <w:bCs w:val="1"/>
        <w:color w:val="ffffff"/>
        <w:shd w:fill="0c343d" w:val="clear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rPr/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__________________________________________________________________________</w:t>
    </w:r>
  </w:p>
  <w:p w:rsidR="00000000" w:rsidDel="00000000" w:rsidP="00000000" w:rsidRDefault="00000000" w:rsidRPr="00000000" w14:paraId="000001BF">
    <w:pPr>
      <w:jc w:val="center"/>
      <w:rPr>
        <w:b w:val="1"/>
        <w:bCs w:val="1"/>
        <w:color w:val="ffffff"/>
        <w:shd w:fill="0c343d" w:val="clear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0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NOME DA ENTIDADE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-209549</wp:posOffset>
          </wp:positionV>
          <wp:extent cx="1217930" cy="10147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930" cy="1014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1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CNPJ</w:t>
    </w:r>
  </w:p>
  <w:p w:rsidR="00000000" w:rsidDel="00000000" w:rsidP="00000000" w:rsidRDefault="00000000" w:rsidRPr="00000000" w14:paraId="000001A2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ENDEREÇO - TELEFONE - E-MAIL</w:t>
    </w:r>
  </w:p>
  <w:p w:rsidR="00000000" w:rsidDel="00000000" w:rsidP="00000000" w:rsidRDefault="00000000" w:rsidRPr="00000000" w14:paraId="000001A3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rPr>
        <w:rFonts w:ascii="Times New Roman" w:cs="Times New Roman" w:eastAsia="Times New Roman" w:hAnsi="Times New Roman"/>
        <w:sz w:val="4"/>
        <w:szCs w:val="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NOME DA ENTIDADE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-209549</wp:posOffset>
          </wp:positionV>
          <wp:extent cx="1217930" cy="10147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930" cy="1014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6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CNPJ</w:t>
    </w:r>
  </w:p>
  <w:p w:rsidR="00000000" w:rsidDel="00000000" w:rsidP="00000000" w:rsidRDefault="00000000" w:rsidRPr="00000000" w14:paraId="000001A7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ENDEREÇO - TELEFONE - E-MAIL</w:t>
    </w:r>
  </w:p>
  <w:p w:rsidR="00000000" w:rsidDel="00000000" w:rsidP="00000000" w:rsidRDefault="00000000" w:rsidRPr="00000000" w14:paraId="000001A8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9">
    <w:pPr>
      <w:rPr>
        <w:rFonts w:ascii="Times New Roman" w:cs="Times New Roman" w:eastAsia="Times New Roman" w:hAnsi="Times New Roman"/>
        <w:sz w:val="4"/>
        <w:szCs w:val="4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NOME DA ENTIDADE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-209549</wp:posOffset>
          </wp:positionV>
          <wp:extent cx="1217930" cy="101473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930" cy="1014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B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CNPJ</w:t>
    </w:r>
  </w:p>
  <w:p w:rsidR="00000000" w:rsidDel="00000000" w:rsidP="00000000" w:rsidRDefault="00000000" w:rsidRPr="00000000" w14:paraId="000001AC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ENDEREÇO - TELEFONE - E-MAIL</w:t>
    </w:r>
  </w:p>
  <w:p w:rsidR="00000000" w:rsidDel="00000000" w:rsidP="00000000" w:rsidRDefault="00000000" w:rsidRPr="00000000" w14:paraId="000001AD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E">
    <w:pPr>
      <w:rPr>
        <w:rFonts w:ascii="Times New Roman" w:cs="Times New Roman" w:eastAsia="Times New Roman" w:hAnsi="Times New Roman"/>
        <w:sz w:val="4"/>
        <w:szCs w:val="4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F">
    <w:pPr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NOME DA ENTIDADE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-209549</wp:posOffset>
          </wp:positionV>
          <wp:extent cx="1217930" cy="101473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930" cy="1014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1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CNPJ</w:t>
    </w:r>
  </w:p>
  <w:p w:rsidR="00000000" w:rsidDel="00000000" w:rsidP="00000000" w:rsidRDefault="00000000" w:rsidRPr="00000000" w14:paraId="000001B2">
    <w:pPr>
      <w:ind w:left="0" w:firstLine="0"/>
      <w:jc w:val="center"/>
      <w:rPr>
        <w:rFonts w:ascii="Times New Roman" w:cs="Times New Roman" w:eastAsia="Times New Roman" w:hAnsi="Times New Roman"/>
        <w:sz w:val="24"/>
        <w:szCs w:val="24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yellow"/>
        <w:rtl w:val="0"/>
      </w:rPr>
      <w:t xml:space="preserve">ENDEREÇO - TELEFONE - E-MAIL</w:t>
    </w:r>
  </w:p>
  <w:p w:rsidR="00000000" w:rsidDel="00000000" w:rsidP="00000000" w:rsidRDefault="00000000" w:rsidRPr="00000000" w14:paraId="000001B3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rPr>
        <w:rFonts w:ascii="Times New Roman" w:cs="Times New Roman" w:eastAsia="Times New Roman" w:hAnsi="Times New Roman"/>
        <w:sz w:val="4"/>
        <w:szCs w:val="4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40.0" w:type="dxa"/>
        <w:left w:w="40.0" w:type="dxa"/>
        <w:bottom w:w="4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7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footer" Target="footer4.xml"/><Relationship Id="rId14" Type="http://schemas.openxmlformats.org/officeDocument/2006/relationships/header" Target="header5.xml"/><Relationship Id="rId17" Type="http://schemas.openxmlformats.org/officeDocument/2006/relationships/header" Target="header6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19" Type="http://schemas.openxmlformats.org/officeDocument/2006/relationships/footer" Target="footer6.xml"/><Relationship Id="rId6" Type="http://schemas.openxmlformats.org/officeDocument/2006/relationships/customXml" Target="../customXML/item1.xml"/><Relationship Id="rId18" Type="http://schemas.openxmlformats.org/officeDocument/2006/relationships/header" Target="header7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4K9g9a0E5Ao/abykMOuZ1Mc5SA==">CgMxLjA4AHIhMXIyUjFhYWZPN2lQQTVUdU1McEIzR1hZeE4wdDA3NGtZ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